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BD" w:rsidRPr="00CF36E7" w:rsidRDefault="00867E83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F36E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Муниципальное бюджетное дошкольное образовательное учреждение </w:t>
      </w:r>
      <w:r w:rsidR="0064221E" w:rsidRPr="00CF36E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- д</w:t>
      </w:r>
      <w:r w:rsidRPr="00CF36E7">
        <w:rPr>
          <w:rFonts w:hAnsi="Times New Roman" w:cs="Times New Roman"/>
          <w:b/>
          <w:color w:val="000000"/>
          <w:sz w:val="24"/>
          <w:szCs w:val="24"/>
          <w:lang w:val="ru-RU"/>
        </w:rPr>
        <w:t>етский сад №</w:t>
      </w:r>
      <w:r w:rsidRPr="00CF36E7">
        <w:rPr>
          <w:rFonts w:hAnsi="Times New Roman" w:cs="Times New Roman"/>
          <w:b/>
          <w:color w:val="000000"/>
          <w:sz w:val="24"/>
          <w:szCs w:val="24"/>
        </w:rPr>
        <w:t> </w:t>
      </w:r>
      <w:r w:rsidRPr="00CF36E7">
        <w:rPr>
          <w:rFonts w:hAnsi="Times New Roman" w:cs="Times New Roman"/>
          <w:b/>
          <w:color w:val="000000"/>
          <w:sz w:val="24"/>
          <w:szCs w:val="24"/>
          <w:lang w:val="ru-RU"/>
        </w:rPr>
        <w:t>1</w:t>
      </w:r>
      <w:r w:rsidR="0064221E" w:rsidRPr="00CF36E7">
        <w:rPr>
          <w:rFonts w:hAnsi="Times New Roman" w:cs="Times New Roman"/>
          <w:b/>
          <w:color w:val="000000"/>
          <w:sz w:val="24"/>
          <w:szCs w:val="24"/>
          <w:lang w:val="ru-RU"/>
        </w:rPr>
        <w:t>8 «Василёк</w:t>
      </w:r>
      <w:r w:rsidRPr="00CF36E7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CF36E7">
        <w:rPr>
          <w:b/>
          <w:lang w:val="ru-RU"/>
        </w:rPr>
        <w:br/>
      </w:r>
      <w:r w:rsidRPr="00CF36E7">
        <w:rPr>
          <w:rFonts w:hAnsi="Times New Roman" w:cs="Times New Roman"/>
          <w:b/>
          <w:color w:val="000000"/>
          <w:sz w:val="24"/>
          <w:szCs w:val="24"/>
          <w:lang w:val="ru-RU"/>
        </w:rPr>
        <w:t>(МБДОУ</w:t>
      </w:r>
      <w:r w:rsidR="0064221E" w:rsidRPr="00CF36E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- </w:t>
      </w:r>
      <w:r w:rsidR="00CF36E7">
        <w:rPr>
          <w:rFonts w:hAnsi="Times New Roman" w:cs="Times New Roman"/>
          <w:b/>
          <w:color w:val="000000"/>
          <w:sz w:val="24"/>
          <w:szCs w:val="24"/>
          <w:lang w:val="ru-RU"/>
        </w:rPr>
        <w:t>д</w:t>
      </w:r>
      <w:r w:rsidRPr="00CF36E7">
        <w:rPr>
          <w:rFonts w:hAnsi="Times New Roman" w:cs="Times New Roman"/>
          <w:b/>
          <w:color w:val="000000"/>
          <w:sz w:val="24"/>
          <w:szCs w:val="24"/>
          <w:lang w:val="ru-RU"/>
        </w:rPr>
        <w:t>етский сад №</w:t>
      </w:r>
      <w:r w:rsidRPr="00CF36E7">
        <w:rPr>
          <w:rFonts w:hAnsi="Times New Roman" w:cs="Times New Roman"/>
          <w:b/>
          <w:color w:val="000000"/>
          <w:sz w:val="24"/>
          <w:szCs w:val="24"/>
        </w:rPr>
        <w:t> </w:t>
      </w:r>
      <w:r w:rsidRPr="00CF36E7">
        <w:rPr>
          <w:rFonts w:hAnsi="Times New Roman" w:cs="Times New Roman"/>
          <w:b/>
          <w:color w:val="000000"/>
          <w:sz w:val="24"/>
          <w:szCs w:val="24"/>
          <w:lang w:val="ru-RU"/>
        </w:rPr>
        <w:t>1</w:t>
      </w:r>
      <w:r w:rsidR="0064221E" w:rsidRPr="00CF36E7">
        <w:rPr>
          <w:rFonts w:hAnsi="Times New Roman" w:cs="Times New Roman"/>
          <w:b/>
          <w:color w:val="000000"/>
          <w:sz w:val="24"/>
          <w:szCs w:val="24"/>
          <w:lang w:val="ru-RU"/>
        </w:rPr>
        <w:t>8 «Василёк»</w:t>
      </w:r>
      <w:r w:rsidRPr="00CF36E7">
        <w:rPr>
          <w:rFonts w:hAnsi="Times New Roman" w:cs="Times New Roman"/>
          <w:b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67"/>
        <w:gridCol w:w="5510"/>
      </w:tblGrid>
      <w:tr w:rsidR="00CF36E7" w:rsidRPr="0064221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64221E" w:rsidRDefault="00867E83" w:rsidP="00CF36E7">
            <w:pPr>
              <w:rPr>
                <w:lang w:val="ru-RU"/>
              </w:rPr>
            </w:pP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64221E">
              <w:rPr>
                <w:lang w:val="ru-RU"/>
              </w:rPr>
              <w:br/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64221E">
              <w:rPr>
                <w:lang w:val="ru-RU"/>
              </w:rPr>
              <w:br/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CF36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д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F36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«Василёк»</w:t>
            </w:r>
            <w:r w:rsidRPr="0064221E">
              <w:rPr>
                <w:lang w:val="ru-RU"/>
              </w:rPr>
              <w:br/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C7D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 w:rsidR="000D4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F36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64221E" w:rsidRDefault="0064221E" w:rsidP="00CF36E7">
            <w:pPr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</w:t>
            </w:r>
            <w:r w:rsidR="00867E83"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="00867E83" w:rsidRPr="0064221E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</w:t>
            </w:r>
            <w:r w:rsidR="00CF36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="00867E83"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МБДОУ</w:t>
            </w:r>
            <w:r w:rsidR="00CF36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№18 «Василёк»</w:t>
            </w:r>
            <w:r w:rsidR="00867E83"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F36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</w:t>
            </w:r>
            <w:r w:rsidR="00867E83" w:rsidRPr="0064221E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</w:t>
            </w:r>
            <w:proofErr w:type="spellStart"/>
            <w:r w:rsidR="00CF36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Батюченко</w:t>
            </w:r>
            <w:proofErr w:type="spellEnd"/>
            <w:r w:rsidR="00CF36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Н.Д.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</w:t>
            </w:r>
            <w:r w:rsidR="004C7D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867E8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67E83"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 w:rsidR="000D4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 w:rsidR="00867E8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67E83"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C61EBD" w:rsidRPr="0064221E" w:rsidRDefault="00C61E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1EBD" w:rsidRPr="0064221E" w:rsidRDefault="00867E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642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64221E">
        <w:rPr>
          <w:lang w:val="ru-RU"/>
        </w:rPr>
        <w:br/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Муниципального бюджетного дошкольного образовательного учреждения</w:t>
      </w:r>
      <w:r w:rsidR="00CF36E7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64221E">
        <w:rPr>
          <w:lang w:val="ru-RU"/>
        </w:rPr>
        <w:br/>
      </w:r>
      <w:r w:rsidR="00CF36E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CF36E7">
        <w:rPr>
          <w:rFonts w:hAnsi="Times New Roman" w:cs="Times New Roman"/>
          <w:color w:val="000000"/>
          <w:sz w:val="24"/>
          <w:szCs w:val="24"/>
          <w:lang w:val="ru-RU"/>
        </w:rPr>
        <w:t>8 «Василёк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D435F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 год</w:t>
      </w:r>
    </w:p>
    <w:p w:rsidR="00C61EBD" w:rsidRPr="00CF36E7" w:rsidRDefault="00CF36E7" w:rsidP="00CF36E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</w:t>
      </w:r>
      <w:r w:rsidR="00867E83" w:rsidRPr="00CF36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</w:t>
      </w:r>
      <w:r w:rsidR="00867E83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867E83" w:rsidRPr="00CF36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04"/>
        <w:gridCol w:w="6473"/>
      </w:tblGrid>
      <w:tr w:rsidR="00C61EBD" w:rsidRPr="00EC3A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CF36E7" w:rsidRDefault="00867E83">
            <w:pPr>
              <w:rPr>
                <w:lang w:val="ru-RU"/>
              </w:rPr>
            </w:pPr>
            <w:r w:rsidRPr="00CF36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образовательной</w:t>
            </w:r>
            <w:r w:rsidRPr="00CF36E7">
              <w:rPr>
                <w:lang w:val="ru-RU"/>
              </w:rPr>
              <w:br/>
            </w:r>
            <w:r w:rsidRPr="00CF36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64221E" w:rsidRDefault="00867E83" w:rsidP="00CF36E7">
            <w:pPr>
              <w:rPr>
                <w:lang w:val="ru-RU"/>
              </w:rPr>
            </w:pP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 образовательное учреждени</w:t>
            </w:r>
            <w:proofErr w:type="gramStart"/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CF36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="00CF36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r w:rsidR="00CF36E7"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 w:rsidR="00CF36E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F36E7"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F36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«Василёк»</w:t>
            </w:r>
            <w:r w:rsidR="00CF36E7" w:rsidRPr="0064221E">
              <w:rPr>
                <w:lang w:val="ru-RU"/>
              </w:rPr>
              <w:br/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(МБДОУ 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F36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«Василёк»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C61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CF36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Батюченко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Наталья Дмитриевна</w:t>
            </w:r>
            <w:r w:rsidR="00867E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61EBD" w:rsidRPr="006422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64221E" w:rsidRDefault="000D11D6" w:rsidP="004A79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243111</w:t>
            </w:r>
            <w:r w:rsidR="00867E83"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4A79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Брянская обл., </w:t>
            </w:r>
            <w:r w:rsidR="00867E83"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="004A79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Клинцы</w:t>
            </w:r>
            <w:proofErr w:type="spellEnd"/>
            <w:r w:rsidR="004A79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proofErr w:type="gramStart"/>
            <w:r w:rsidR="004A79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 w:rsidR="004A79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аймище, </w:t>
            </w:r>
            <w:r w:rsidR="00867E83"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ул. </w:t>
            </w:r>
            <w:r w:rsidR="004A79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Главная</w:t>
            </w:r>
            <w:r w:rsidR="00867E83"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д.</w:t>
            </w:r>
            <w:r w:rsidR="00867E8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A79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C61EBD" w:rsidRPr="004A79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4A7972" w:rsidRDefault="00867E83">
            <w:pPr>
              <w:rPr>
                <w:lang w:val="ru-RU"/>
              </w:rPr>
            </w:pPr>
            <w:r w:rsidRPr="004A79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4A7972" w:rsidRDefault="004A7972" w:rsidP="004A79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8 920 843 3252</w:t>
            </w:r>
          </w:p>
        </w:tc>
      </w:tr>
      <w:tr w:rsidR="00C61EBD" w:rsidRPr="004A79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4A7972" w:rsidRDefault="00867E83">
            <w:pPr>
              <w:rPr>
                <w:lang w:val="ru-RU"/>
              </w:rPr>
            </w:pPr>
            <w:r w:rsidRPr="004A79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4A7972" w:rsidRDefault="004A7972">
            <w:pPr>
              <w:rPr>
                <w:rFonts w:cstheme="minorHAnsi"/>
                <w:b/>
                <w:lang w:val="ru-RU"/>
              </w:rPr>
            </w:pPr>
            <w:r w:rsidRPr="004A7972">
              <w:rPr>
                <w:rStyle w:val="user-accountsubname"/>
                <w:rFonts w:cstheme="minorHAnsi"/>
                <w:b/>
                <w:color w:val="999999"/>
                <w:sz w:val="20"/>
                <w:szCs w:val="20"/>
                <w:shd w:val="clear" w:color="auto" w:fill="FFFFFF"/>
              </w:rPr>
              <w:t>kldou18@yandex.ru</w:t>
            </w:r>
          </w:p>
        </w:tc>
      </w:tr>
      <w:tr w:rsidR="00C61EBD" w:rsidRPr="00EC3AEE" w:rsidTr="004A7972">
        <w:trPr>
          <w:trHeight w:val="6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4A7972" w:rsidRDefault="00867E83">
            <w:pPr>
              <w:rPr>
                <w:lang w:val="ru-RU"/>
              </w:rPr>
            </w:pPr>
            <w:r w:rsidRPr="004A79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4A7972" w:rsidRDefault="004A7972" w:rsidP="004A79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79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муниципальное образование городской округ «город </w:t>
            </w:r>
            <w:proofErr w:type="spellStart"/>
            <w:r w:rsidRPr="004A79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Клинцы</w:t>
            </w:r>
            <w:proofErr w:type="spellEnd"/>
            <w:r w:rsidRPr="004A79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Брянской области».</w:t>
            </w:r>
          </w:p>
        </w:tc>
      </w:tr>
      <w:tr w:rsidR="00C61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2931A1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  <w:r w:rsidR="00867E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67E83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C61EBD" w:rsidRPr="002931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2931A1" w:rsidRDefault="00867E83" w:rsidP="002931A1">
            <w:pPr>
              <w:rPr>
                <w:lang w:val="ru-RU"/>
              </w:rPr>
            </w:pPr>
            <w:r w:rsidRPr="002931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931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2931A1" w:rsidRPr="002931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931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Pr="002931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.201</w:t>
            </w:r>
            <w:r w:rsidR="002931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2931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931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4508</w:t>
            </w:r>
            <w:r w:rsidRPr="002931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серия</w:t>
            </w:r>
            <w:r w:rsidR="002931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1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</w:t>
            </w:r>
            <w:proofErr w:type="gramStart"/>
            <w:r w:rsidR="002931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End"/>
            <w:r w:rsidR="002931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31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1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0003</w:t>
            </w:r>
            <w:r w:rsidR="002931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252</w:t>
            </w:r>
          </w:p>
        </w:tc>
      </w:tr>
    </w:tbl>
    <w:p w:rsidR="002931A1" w:rsidRDefault="00867E83" w:rsidP="00EC3AE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дошкольное образовательное учреждение </w:t>
      </w:r>
      <w:r w:rsidR="002931A1">
        <w:rPr>
          <w:rFonts w:hAnsi="Times New Roman" w:cs="Times New Roman"/>
          <w:color w:val="000000"/>
          <w:sz w:val="24"/>
          <w:szCs w:val="24"/>
          <w:lang w:val="ru-RU"/>
        </w:rPr>
        <w:t>- д</w:t>
      </w:r>
      <w:r w:rsidR="002931A1" w:rsidRPr="0064221E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2931A1">
        <w:rPr>
          <w:rFonts w:hAnsi="Times New Roman" w:cs="Times New Roman"/>
          <w:color w:val="000000"/>
          <w:sz w:val="24"/>
          <w:szCs w:val="24"/>
        </w:rPr>
        <w:t> </w:t>
      </w:r>
      <w:r w:rsidR="002931A1" w:rsidRPr="0064221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2931A1">
        <w:rPr>
          <w:rFonts w:hAnsi="Times New Roman" w:cs="Times New Roman"/>
          <w:color w:val="000000"/>
          <w:sz w:val="24"/>
          <w:szCs w:val="24"/>
          <w:lang w:val="ru-RU"/>
        </w:rPr>
        <w:t>8 «Василёк</w:t>
      </w:r>
      <w:r w:rsidR="002931A1"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2931A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етский сад) расположено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931A1">
        <w:rPr>
          <w:rFonts w:hAnsi="Times New Roman" w:cs="Times New Roman"/>
          <w:color w:val="000000"/>
          <w:sz w:val="24"/>
          <w:szCs w:val="24"/>
          <w:lang w:val="ru-RU"/>
        </w:rPr>
        <w:t>сельской местности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 вдали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производящих предприятий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торговых мест. Здание </w:t>
      </w:r>
      <w:r w:rsidR="002931A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етского сада построено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типовому проекту. Проектная наполняемость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931A1">
        <w:rPr>
          <w:rFonts w:hAnsi="Times New Roman" w:cs="Times New Roman"/>
          <w:color w:val="000000"/>
          <w:sz w:val="24"/>
          <w:szCs w:val="24"/>
          <w:lang w:val="ru-RU"/>
        </w:rPr>
        <w:t>36</w:t>
      </w:r>
      <w:r w:rsidR="000D4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мест. Общая площадь здания </w:t>
      </w:r>
      <w:r w:rsidR="002931A1">
        <w:rPr>
          <w:rFonts w:hAnsi="Times New Roman" w:cs="Times New Roman"/>
          <w:color w:val="000000"/>
          <w:sz w:val="24"/>
          <w:szCs w:val="24"/>
          <w:lang w:val="ru-RU"/>
        </w:rPr>
        <w:t>285,3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2931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1EBD" w:rsidRPr="0064221E" w:rsidRDefault="00867E83" w:rsidP="00EC3AE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Цель деятельности </w:t>
      </w:r>
      <w:r w:rsidR="002931A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Pr="0064221E">
        <w:rPr>
          <w:lang w:val="ru-RU"/>
        </w:rPr>
        <w:br/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C61EBD" w:rsidRPr="0064221E" w:rsidRDefault="00867E83" w:rsidP="00EC3AE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Предметом деятельности </w:t>
      </w:r>
      <w:r w:rsidR="002931A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C61EBD" w:rsidRPr="0064221E" w:rsidRDefault="00867E83" w:rsidP="00EC3A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Режим работы </w:t>
      </w:r>
      <w:r w:rsidR="002931A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2931A1">
        <w:rPr>
          <w:rFonts w:hAnsi="Times New Roman" w:cs="Times New Roman"/>
          <w:color w:val="000000"/>
          <w:sz w:val="24"/>
          <w:szCs w:val="24"/>
          <w:lang w:val="ru-RU"/>
        </w:rPr>
        <w:t xml:space="preserve"> 10,5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931A1">
        <w:rPr>
          <w:rFonts w:hAnsi="Times New Roman" w:cs="Times New Roman"/>
          <w:color w:val="000000"/>
          <w:sz w:val="24"/>
          <w:szCs w:val="24"/>
          <w:lang w:val="ru-RU"/>
        </w:rPr>
        <w:t>7:3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18:00.</w:t>
      </w:r>
    </w:p>
    <w:p w:rsidR="00C61EBD" w:rsidRPr="0064221E" w:rsidRDefault="00867E83" w:rsidP="000D435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C61EBD" w:rsidRPr="0064221E" w:rsidRDefault="00867E83" w:rsidP="000D435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642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C61EBD" w:rsidRPr="0064221E" w:rsidRDefault="00867E83" w:rsidP="000D435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3071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F307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01.01.2021 года </w:t>
      </w:r>
      <w:r w:rsidR="000D435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требованиями </w:t>
      </w:r>
      <w:proofErr w:type="spellStart"/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C61EBD" w:rsidRPr="0064221E" w:rsidRDefault="00867E83" w:rsidP="000D435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учетом примерной образовательной программы дошкольного образования,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C61EBD" w:rsidRPr="00F30716" w:rsidRDefault="00867E83" w:rsidP="000D435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Детский сад посещают</w:t>
      </w:r>
      <w:r w:rsidR="004C7D14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7D14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Pr="00F307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3071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30716">
        <w:rPr>
          <w:rFonts w:hAnsi="Times New Roman" w:cs="Times New Roman"/>
          <w:color w:val="000000"/>
          <w:sz w:val="24"/>
          <w:szCs w:val="24"/>
          <w:lang w:val="ru-RU"/>
        </w:rPr>
        <w:t>етском саду сформировано</w:t>
      </w:r>
      <w:r w:rsidR="00F30716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proofErr w:type="gramStart"/>
      <w:r w:rsidR="00F30716">
        <w:rPr>
          <w:rFonts w:hAnsi="Times New Roman" w:cs="Times New Roman"/>
          <w:color w:val="000000"/>
          <w:sz w:val="24"/>
          <w:szCs w:val="24"/>
          <w:lang w:val="ru-RU"/>
        </w:rPr>
        <w:t>разновозрастных</w:t>
      </w:r>
      <w:proofErr w:type="gramEnd"/>
      <w:r w:rsidR="00F307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0716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="00F30716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F307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30716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Pr="00F30716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0716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C61EBD" w:rsidRDefault="00F30716" w:rsidP="000D435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младш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="00867E8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867E83"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0D435F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</w:t>
      </w:r>
      <w:r w:rsidR="00867E83">
        <w:rPr>
          <w:rFonts w:hAnsi="Times New Roman" w:cs="Times New Roman"/>
          <w:color w:val="000000"/>
          <w:sz w:val="24"/>
          <w:szCs w:val="24"/>
        </w:rPr>
        <w:t>;</w:t>
      </w:r>
    </w:p>
    <w:p w:rsidR="00C61EBD" w:rsidRDefault="00867E83" w:rsidP="000D435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старшая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F3071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D435F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1EBD" w:rsidRPr="0064221E" w:rsidRDefault="00867E83" w:rsidP="000D435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C61EBD" w:rsidRPr="0064221E" w:rsidRDefault="00867E83" w:rsidP="00CD2C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01.09.2021 </w:t>
      </w:r>
      <w:r w:rsidR="00CD2C3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етский сад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C61EBD" w:rsidRPr="0064221E" w:rsidRDefault="00867E83" w:rsidP="00CD2C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1,5 года реализации программы воспитания родители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D2C3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етском саду,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</w:t>
      </w:r>
      <w:r w:rsidR="000D435F">
        <w:rPr>
          <w:rFonts w:hAnsi="Times New Roman" w:cs="Times New Roman"/>
          <w:color w:val="000000"/>
          <w:sz w:val="24"/>
          <w:szCs w:val="24"/>
          <w:lang w:val="ru-RU"/>
        </w:rPr>
        <w:t xml:space="preserve"> 18.12.2024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план воспитательной работы </w:t>
      </w:r>
      <w:r w:rsidR="00CD2C3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етского сада, 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—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родителями.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детского сада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план воспитательной работы </w:t>
      </w:r>
      <w:r w:rsidR="00CD2C3F">
        <w:rPr>
          <w:rFonts w:hAnsi="Times New Roman" w:cs="Times New Roman"/>
          <w:color w:val="000000"/>
          <w:sz w:val="24"/>
          <w:szCs w:val="24"/>
          <w:lang w:val="ru-RU"/>
        </w:rPr>
        <w:t>детского сада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второе полугодие</w:t>
      </w:r>
      <w:r w:rsidR="000D435F">
        <w:rPr>
          <w:rFonts w:hAnsi="Times New Roman" w:cs="Times New Roman"/>
          <w:color w:val="000000"/>
          <w:sz w:val="24"/>
          <w:szCs w:val="24"/>
          <w:lang w:val="ru-RU"/>
        </w:rPr>
        <w:t xml:space="preserve">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C61EBD" w:rsidRPr="0064221E" w:rsidRDefault="00867E83" w:rsidP="000D435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D435F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проводился анализ состава семей воспитанников.</w:t>
      </w:r>
    </w:p>
    <w:p w:rsidR="00C61EBD" w:rsidRPr="00FF4C15" w:rsidRDefault="00867E83" w:rsidP="000D435F">
      <w:pPr>
        <w:spacing w:before="0" w:beforeAutospacing="0" w:after="0" w:afterAutospacing="0"/>
        <w:rPr>
          <w:rFonts w:hAnsi="Times New Roman" w:cs="Times New Roman"/>
          <w:sz w:val="24"/>
          <w:szCs w:val="24"/>
        </w:rPr>
      </w:pPr>
      <w:proofErr w:type="spellStart"/>
      <w:r w:rsidRPr="00FF4C15">
        <w:rPr>
          <w:rFonts w:hAnsi="Times New Roman" w:cs="Times New Roman"/>
          <w:sz w:val="24"/>
          <w:szCs w:val="24"/>
        </w:rPr>
        <w:t>Характеристика</w:t>
      </w:r>
      <w:proofErr w:type="spellEnd"/>
      <w:r w:rsidRPr="00FF4C15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FF4C15">
        <w:rPr>
          <w:rFonts w:hAnsi="Times New Roman" w:cs="Times New Roman"/>
          <w:sz w:val="24"/>
          <w:szCs w:val="24"/>
        </w:rPr>
        <w:t>семей</w:t>
      </w:r>
      <w:proofErr w:type="spellEnd"/>
      <w:r w:rsidRPr="00FF4C15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FF4C15">
        <w:rPr>
          <w:rFonts w:hAnsi="Times New Roman" w:cs="Times New Roman"/>
          <w:sz w:val="24"/>
          <w:szCs w:val="24"/>
        </w:rPr>
        <w:t>по</w:t>
      </w:r>
      <w:proofErr w:type="spellEnd"/>
      <w:r w:rsidRPr="00FF4C15">
        <w:rPr>
          <w:rFonts w:hAnsi="Times New Roman" w:cs="Times New Roman"/>
          <w:sz w:val="24"/>
          <w:szCs w:val="24"/>
        </w:rPr>
        <w:t> </w:t>
      </w:r>
      <w:proofErr w:type="spellStart"/>
      <w:r w:rsidRPr="00FF4C15">
        <w:rPr>
          <w:rFonts w:hAnsi="Times New Roman" w:cs="Times New Roman"/>
          <w:sz w:val="24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59"/>
        <w:gridCol w:w="1897"/>
        <w:gridCol w:w="4921"/>
      </w:tblGrid>
      <w:tr w:rsidR="00C61EBD" w:rsidRPr="00EC3A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64221E" w:rsidRDefault="00867E83">
            <w:pPr>
              <w:rPr>
                <w:lang w:val="ru-RU"/>
              </w:rPr>
            </w:pP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C61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315748" w:rsidRDefault="000D435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0D435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  <w:r w:rsidR="00867E83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61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315748" w:rsidRDefault="0031574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4C7D1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  <w:r w:rsidR="00867E83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61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4C7D1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F4C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7E83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61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315748" w:rsidRDefault="0031574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31574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</w:tr>
    </w:tbl>
    <w:p w:rsidR="00C61EBD" w:rsidRDefault="00867E8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99"/>
        <w:gridCol w:w="1877"/>
        <w:gridCol w:w="4801"/>
      </w:tblGrid>
      <w:tr w:rsidR="00C61EBD" w:rsidRPr="00EC3A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64221E" w:rsidRDefault="00867E83">
            <w:pPr>
              <w:rPr>
                <w:lang w:val="ru-RU"/>
              </w:rPr>
            </w:pP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C61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F076D6" w:rsidRDefault="00F076D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FF4C1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 w:rsidR="00867E83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61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F076D6" w:rsidRDefault="00F076D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4C7D1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  <w:r w:rsidR="00867E83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61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4C7D14" w:rsidRDefault="004C7D1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4C7D1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867E83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C61EBD" w:rsidRPr="0064221E" w:rsidRDefault="00867E83" w:rsidP="00EC3AE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неполных семей уделяется большее внимание </w:t>
      </w:r>
      <w:proofErr w:type="gramStart"/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proofErr w:type="gramEnd"/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1225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етский сад.</w:t>
      </w:r>
    </w:p>
    <w:p w:rsidR="00C61EBD" w:rsidRPr="0064221E" w:rsidRDefault="00867E83" w:rsidP="00EC3AE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C61EBD" w:rsidRPr="0064221E" w:rsidRDefault="00867E83" w:rsidP="00EC3AE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детском саду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C7D14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дополнительные </w:t>
      </w:r>
      <w:proofErr w:type="spellStart"/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proofErr w:type="spellEnd"/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реализовались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двум направлениям: </w:t>
      </w:r>
      <w:r w:rsidR="00315002">
        <w:rPr>
          <w:rFonts w:hAnsi="Times New Roman" w:cs="Times New Roman"/>
          <w:color w:val="000000"/>
          <w:sz w:val="24"/>
          <w:szCs w:val="24"/>
          <w:lang w:val="ru-RU"/>
        </w:rPr>
        <w:t>речевому и сенсорному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. Подробная характеристика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0"/>
        <w:gridCol w:w="2319"/>
        <w:gridCol w:w="1539"/>
        <w:gridCol w:w="963"/>
        <w:gridCol w:w="961"/>
        <w:gridCol w:w="961"/>
        <w:gridCol w:w="967"/>
        <w:gridCol w:w="1017"/>
      </w:tblGrid>
      <w:tr w:rsidR="00C61E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/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плату</w:t>
            </w:r>
            <w:proofErr w:type="spellEnd"/>
          </w:p>
        </w:tc>
      </w:tr>
      <w:tr w:rsidR="00C61E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C61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C61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C61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C61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0D435F" w:rsidRDefault="00867E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EC3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0D435F" w:rsidRDefault="00867E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EC3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C61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C61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1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315002" w:rsidRDefault="003150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Речевое</w:t>
            </w:r>
          </w:p>
        </w:tc>
      </w:tr>
      <w:tr w:rsidR="00C61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315002" w:rsidRDefault="004C7D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АБВГДейка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315002" w:rsidRDefault="003150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3150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7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0D435F" w:rsidRDefault="000D43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315002" w:rsidRDefault="00867E83" w:rsidP="000D435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Анализ родительского опроса, проведенного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ноябре</w:t>
      </w:r>
      <w:r w:rsidR="000D435F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показывает, что дополнительное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детском саду реализуется недостаточно активно, наблюдается незначительное снижение посещаемости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сравнении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D435F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годом. Детский сад планирует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втором полугодии</w:t>
      </w:r>
      <w:r w:rsidR="000D435F">
        <w:rPr>
          <w:rFonts w:hAnsi="Times New Roman" w:cs="Times New Roman"/>
          <w:color w:val="000000"/>
          <w:sz w:val="24"/>
          <w:szCs w:val="24"/>
          <w:lang w:val="ru-RU"/>
        </w:rPr>
        <w:t xml:space="preserve"> 2025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начать</w:t>
      </w:r>
      <w:r w:rsidR="00315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реализовывать новые программы дополнительного образования</w:t>
      </w:r>
      <w:r w:rsidR="003150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естественнонаучной направленности.</w:t>
      </w:r>
    </w:p>
    <w:p w:rsidR="00C61EBD" w:rsidRPr="0064221E" w:rsidRDefault="003F7B3C" w:rsidP="000D435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</w:t>
      </w:r>
      <w:r w:rsidR="00867E83"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="00867E83" w:rsidRPr="00642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C61EBD" w:rsidRPr="0064221E" w:rsidRDefault="00867E83" w:rsidP="000D435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D06A3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D06A3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етского сада.</w:t>
      </w:r>
    </w:p>
    <w:p w:rsidR="00C61EBD" w:rsidRPr="0064221E" w:rsidRDefault="00867E83" w:rsidP="000D435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D06A3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являются: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C61EBD" w:rsidRPr="0064221E" w:rsidRDefault="00867E83" w:rsidP="000D435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06A30">
        <w:rPr>
          <w:rFonts w:hAnsi="Times New Roman" w:cs="Times New Roman"/>
          <w:color w:val="000000"/>
          <w:sz w:val="24"/>
          <w:szCs w:val="24"/>
          <w:lang w:val="ru-RU"/>
        </w:rPr>
        <w:t>ДОУ: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55"/>
        <w:gridCol w:w="7022"/>
      </w:tblGrid>
      <w:tr w:rsidR="00C61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C61EBD" w:rsidRPr="00EC3A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64221E" w:rsidRDefault="00867E83">
            <w:pPr>
              <w:rPr>
                <w:lang w:val="ru-RU"/>
              </w:rPr>
            </w:pP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64221E">
              <w:rPr>
                <w:lang w:val="ru-RU"/>
              </w:rPr>
              <w:br/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утверждает штатное расписание, отчетные документы организации, осуществляет общее руководство </w:t>
            </w:r>
            <w:r w:rsidR="00605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етским садом</w:t>
            </w:r>
          </w:p>
        </w:tc>
      </w:tr>
      <w:tr w:rsidR="00C61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64221E" w:rsidRDefault="00867E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64221E">
              <w:rPr>
                <w:lang w:val="ru-RU"/>
              </w:rPr>
              <w:br/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деятельностью </w:t>
            </w:r>
            <w:r w:rsidR="00605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64221E">
              <w:rPr>
                <w:lang w:val="ru-RU"/>
              </w:rPr>
              <w:br/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C61EBD" w:rsidRDefault="00867E83" w:rsidP="006055FA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61EBD" w:rsidRDefault="00867E83" w:rsidP="006055FA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61EBD" w:rsidRDefault="00867E83" w:rsidP="006055FA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61EBD" w:rsidRPr="0064221E" w:rsidRDefault="00867E83" w:rsidP="006055FA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учебных пособий, средств обучения и</w:t>
            </w:r>
          </w:p>
          <w:p w:rsidR="00C61EBD" w:rsidRDefault="00867E83" w:rsidP="006055FA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61EBD" w:rsidRPr="0064221E" w:rsidRDefault="00867E83" w:rsidP="006055FA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материально-техническогообеспечения</w:t>
            </w:r>
            <w:proofErr w:type="spellEnd"/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образовательного процесса;</w:t>
            </w:r>
          </w:p>
          <w:p w:rsidR="00C61EBD" w:rsidRPr="0064221E" w:rsidRDefault="00867E83" w:rsidP="006055FA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C61EBD" w:rsidRDefault="00867E83" w:rsidP="006055FA">
            <w:pPr>
              <w:numPr>
                <w:ilvl w:val="0"/>
                <w:numId w:val="3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C61EBD" w:rsidRPr="00EC3A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64221E" w:rsidRDefault="00867E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64221E">
              <w:rPr>
                <w:lang w:val="ru-RU"/>
              </w:rPr>
              <w:br/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C61EBD" w:rsidRPr="0064221E" w:rsidRDefault="00867E8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C61EBD" w:rsidRPr="0064221E" w:rsidRDefault="00867E8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C61EBD" w:rsidRPr="0064221E" w:rsidRDefault="00867E8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C61EBD" w:rsidRPr="0064221E" w:rsidRDefault="00867E83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C61EBD" w:rsidRPr="0064221E" w:rsidRDefault="00867E83" w:rsidP="000D435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1A0FC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642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качества подготовки </w:t>
      </w:r>
      <w:proofErr w:type="gramStart"/>
      <w:r w:rsidRPr="00642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C61EBD" w:rsidRDefault="00867E83" w:rsidP="00EC3AE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Уровень развития детей анализируется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педагогической диагностики.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61EBD" w:rsidRPr="0064221E" w:rsidRDefault="00867E83" w:rsidP="00EC3AEE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каждому разделу программы);</w:t>
      </w:r>
    </w:p>
    <w:p w:rsidR="00C61EBD" w:rsidRDefault="00867E83" w:rsidP="00EC3AEE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1EBD" w:rsidRDefault="00867E83" w:rsidP="00EC3AEE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наблюдения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1EBD" w:rsidRPr="0064221E" w:rsidRDefault="00867E83" w:rsidP="00EC3AE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Разработаны диагностические карты освоения основной образовательной программы дошкольного образования </w:t>
      </w:r>
      <w:r w:rsidR="000E3A8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етского сада (ООП </w:t>
      </w:r>
      <w:r w:rsidR="000D435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етского сада)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группе. Карты включают анализ уровня развития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рамках целевых ориентиров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качества освоения образовательных областей. Так, результаты качества освоения ООП </w:t>
      </w:r>
      <w:r w:rsidR="000E3A8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етского сада </w:t>
      </w:r>
      <w:proofErr w:type="gramStart"/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proofErr w:type="gramEnd"/>
      <w:r w:rsidR="000D435F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выглядят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04"/>
        <w:gridCol w:w="731"/>
        <w:gridCol w:w="369"/>
        <w:gridCol w:w="684"/>
        <w:gridCol w:w="390"/>
        <w:gridCol w:w="717"/>
        <w:gridCol w:w="405"/>
        <w:gridCol w:w="684"/>
        <w:gridCol w:w="2193"/>
      </w:tblGrid>
      <w:tr w:rsidR="00C61E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64221E" w:rsidRDefault="00867E83">
            <w:pPr>
              <w:rPr>
                <w:lang w:val="ru-RU"/>
              </w:rPr>
            </w:pP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</w:tr>
      <w:tr w:rsidR="00C61E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C61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r>
              <w:rPr>
                <w:rFonts w:hAnsi="Times New Roman" w:cs="Times New Roman"/>
                <w:color w:val="000000"/>
                <w:sz w:val="24"/>
                <w:szCs w:val="24"/>
              </w:rPr>
              <w:t>%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пределе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</w:tr>
      <w:tr w:rsidR="00C61E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C61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0E3A80" w:rsidRDefault="000E3A8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0E3A80" w:rsidRDefault="000E3A8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0E3A80" w:rsidRDefault="000E3A8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0E3A80" w:rsidRDefault="000E3A8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0E3A80" w:rsidRDefault="000E3A8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0E3A8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67E83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0E3A80" w:rsidRDefault="000E3A8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C7D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0E3A80" w:rsidRDefault="000E3A8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</w:tr>
      <w:tr w:rsidR="00C61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0E3A80" w:rsidRDefault="000E3A8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0E3A80" w:rsidRDefault="000E3A8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0E3A80" w:rsidRDefault="000E3A8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0E3A80" w:rsidRDefault="000E3A8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0E3A80" w:rsidRDefault="000E3A8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0E3A80" w:rsidRDefault="000E3A8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C7D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0E3A80" w:rsidRDefault="000E3A8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</w:tr>
    </w:tbl>
    <w:p w:rsidR="00C61EBD" w:rsidRPr="0064221E" w:rsidRDefault="00867E83" w:rsidP="00EC3AE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июне</w:t>
      </w:r>
      <w:r w:rsidR="000D435F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педагоги </w:t>
      </w:r>
      <w:r w:rsidR="000E3A8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етского сада проводили обследование воспитанников подготовительной группы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предмет оценки сформированности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="000E3A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7D1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</w:t>
      </w:r>
      <w:proofErr w:type="gramStart"/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Задания позволили оценить уровень сформированности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  <w:proofErr w:type="gramEnd"/>
    </w:p>
    <w:p w:rsidR="00C61EBD" w:rsidRPr="0064221E" w:rsidRDefault="00867E83" w:rsidP="00EC3AE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E3A8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етском саду.</w:t>
      </w:r>
    </w:p>
    <w:p w:rsidR="00C61EBD" w:rsidRPr="0064221E" w:rsidRDefault="00867E83" w:rsidP="00EC3AE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скорректировал ООП </w:t>
      </w:r>
      <w:proofErr w:type="gramStart"/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 целью включения тематических мероприятий по изучению государственных символов в рамках всех образовательных областей.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92"/>
        <w:gridCol w:w="2789"/>
        <w:gridCol w:w="4096"/>
      </w:tblGrid>
      <w:tr w:rsidR="00C61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должен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усвоить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</w:t>
            </w:r>
            <w:proofErr w:type="spellEnd"/>
          </w:p>
        </w:tc>
      </w:tr>
      <w:tr w:rsidR="00C61EBD" w:rsidRPr="00EC3A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64221E" w:rsidRDefault="00867E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</w:t>
            </w:r>
          </w:p>
          <w:p w:rsidR="00C61EBD" w:rsidRPr="0064221E" w:rsidRDefault="00867E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Театрализованная деятельность</w:t>
            </w:r>
          </w:p>
          <w:p w:rsidR="00C61EBD" w:rsidRPr="0064221E" w:rsidRDefault="00867E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стихов о Родине, флаге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64221E" w:rsidRDefault="00867E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Получить информацию об окружающем мире, малой родине, Отечестве, социокультурных ценностях нашего народа, отечественных традициях и праздниках, </w:t>
            </w:r>
            <w:proofErr w:type="spellStart"/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госсимволах</w:t>
            </w:r>
            <w:proofErr w:type="spellEnd"/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олицетворяющих Родину</w:t>
            </w:r>
          </w:p>
        </w:tc>
      </w:tr>
      <w:tr w:rsidR="00C61EBD" w:rsidRPr="00EC3A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Социально-коммуникативное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C61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64221E" w:rsidRDefault="00867E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Усвоить нормы и ценности, принятые в обществе, включая моральные и нравственные.</w:t>
            </w:r>
          </w:p>
          <w:p w:rsidR="00C61EBD" w:rsidRPr="0064221E" w:rsidRDefault="00867E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C61EBD" w:rsidRPr="00EC3A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C61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64221E" w:rsidRDefault="00867E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книжной культурой, детской литературой.</w:t>
            </w:r>
          </w:p>
          <w:p w:rsidR="00C61EBD" w:rsidRPr="0064221E" w:rsidRDefault="00867E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Расширить представления о </w:t>
            </w:r>
            <w:proofErr w:type="spellStart"/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госсимволах</w:t>
            </w:r>
            <w:proofErr w:type="spellEnd"/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страны и ее истории</w:t>
            </w:r>
          </w:p>
        </w:tc>
      </w:tr>
      <w:tr w:rsidR="00C61EBD" w:rsidRPr="00EC3A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Художественно-эстетическое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64221E" w:rsidRDefault="00867E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Творческие формы– </w:t>
            </w:r>
            <w:proofErr w:type="gramStart"/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</w:t>
            </w:r>
            <w:proofErr w:type="gramEnd"/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сование, лепка, художественное слово, конструирование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64221E" w:rsidRDefault="00867E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Научиться </w:t>
            </w:r>
            <w:proofErr w:type="gramStart"/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ассоциативно</w:t>
            </w:r>
            <w:proofErr w:type="gramEnd"/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связывать </w:t>
            </w:r>
            <w:proofErr w:type="spellStart"/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госсимволы</w:t>
            </w:r>
            <w:proofErr w:type="spellEnd"/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важными историческими событиями страны</w:t>
            </w:r>
          </w:p>
        </w:tc>
      </w:tr>
      <w:tr w:rsidR="00C61EBD" w:rsidRPr="00EC3A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64221E" w:rsidRDefault="00867E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Научиться использовать </w:t>
            </w:r>
            <w:proofErr w:type="spellStart"/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госсимволы</w:t>
            </w:r>
            <w:proofErr w:type="spellEnd"/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спортивных мероприятиях, узнать, для чего это нужно</w:t>
            </w:r>
          </w:p>
        </w:tc>
      </w:tr>
    </w:tbl>
    <w:p w:rsidR="00C61EBD" w:rsidRPr="0064221E" w:rsidRDefault="00867E83" w:rsidP="00EC3A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642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(воспитательно-образовательного процесса)</w:t>
      </w:r>
    </w:p>
    <w:p w:rsidR="000E3A80" w:rsidRDefault="00867E83" w:rsidP="00EC3AE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E3A8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C61EBD" w:rsidRPr="0064221E" w:rsidRDefault="00867E83" w:rsidP="00EC3AE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C61EBD" w:rsidRPr="0064221E" w:rsidRDefault="00867E83" w:rsidP="00EC3AEE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C61EBD" w:rsidRPr="0064221E" w:rsidRDefault="00867E83" w:rsidP="00EC3AEE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C61EBD" w:rsidRDefault="00867E83" w:rsidP="00EC3AE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61EBD" w:rsidRPr="0064221E" w:rsidRDefault="00867E83" w:rsidP="00EC3AEE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C61EBD" w:rsidRPr="0064221E" w:rsidRDefault="00867E83" w:rsidP="00EC3AEE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C61EBD" w:rsidRPr="0064221E" w:rsidRDefault="00867E83" w:rsidP="00EC3AEE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C61EBD" w:rsidRPr="0064221E" w:rsidRDefault="00867E83" w:rsidP="00EC3AEE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C61EBD" w:rsidRPr="0064221E" w:rsidRDefault="00867E83" w:rsidP="00EC3AEE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C61EBD" w:rsidRPr="0064221E" w:rsidRDefault="00867E83" w:rsidP="00EC3AE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C61EBD" w:rsidRPr="0064221E" w:rsidRDefault="00867E83" w:rsidP="00EC3AE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C61EBD" w:rsidRPr="0064221E" w:rsidRDefault="00867E83" w:rsidP="00EC3AE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Чтобы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допустить распространения </w:t>
      </w:r>
      <w:r w:rsidR="000E3A80">
        <w:rPr>
          <w:rFonts w:hAnsi="Times New Roman" w:cs="Times New Roman"/>
          <w:color w:val="000000"/>
          <w:sz w:val="24"/>
          <w:szCs w:val="24"/>
          <w:lang w:val="ru-RU"/>
        </w:rPr>
        <w:t>гриппа и ОРВИ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, администрация </w:t>
      </w:r>
      <w:r w:rsidR="000E3A8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2022 году продолжила соблюдать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 меры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3.1/2.4.3598-20:</w:t>
      </w:r>
    </w:p>
    <w:p w:rsidR="00C61EBD" w:rsidRPr="0064221E" w:rsidRDefault="00867E83" w:rsidP="00EC3AEE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ежедневный усиленный фильтр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— термометрию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помощью бесконтактных термометров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опрос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наличие признаков инфекционных заболеваний. Лица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признаками инфекционных заболеваний изолируются,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E3A8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уведомляет территориальный орган </w:t>
      </w:r>
      <w:proofErr w:type="spellStart"/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1EBD" w:rsidRPr="0064221E" w:rsidRDefault="00867E83" w:rsidP="00EC3AEE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еженедельную генеральную уборку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применением дезинфицирующих средств, разведенных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концентрациях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вирусному режиму;</w:t>
      </w:r>
    </w:p>
    <w:p w:rsidR="00C61EBD" w:rsidRPr="0064221E" w:rsidRDefault="00867E83" w:rsidP="00EC3AEE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дезинфекцию посуды, столовых приборов после каждого использования;</w:t>
      </w:r>
    </w:p>
    <w:p w:rsidR="00C61EBD" w:rsidRPr="0064221E" w:rsidRDefault="00867E83" w:rsidP="00EC3AEE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использование бактерицидных установок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комнатах;</w:t>
      </w:r>
    </w:p>
    <w:p w:rsidR="00C61EBD" w:rsidRPr="0064221E" w:rsidRDefault="00867E83" w:rsidP="00EC3AEE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частое проветривание групповых комнат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отсутствие воспитанников;</w:t>
      </w:r>
    </w:p>
    <w:p w:rsidR="00C61EBD" w:rsidRDefault="00867E83" w:rsidP="00EC3AEE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проведение всех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помещениях групповой ячейки или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отдельно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других групп</w:t>
      </w:r>
      <w:r w:rsidR="000E3A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3A80" w:rsidRPr="000E3A80" w:rsidRDefault="000E3A80" w:rsidP="000D435F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1EBD" w:rsidRPr="0064221E" w:rsidRDefault="00867E83" w:rsidP="000D435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642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C61EBD" w:rsidRDefault="00867E83" w:rsidP="00EC3AE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 согласно штатному расписанию. Педагогический коллектив </w:t>
      </w:r>
      <w:r w:rsidR="000E3A80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 насчитывает </w:t>
      </w:r>
      <w:r w:rsidR="004C7D1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0E3A80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E3A80" w:rsidRPr="000E3A80" w:rsidRDefault="000E3A80" w:rsidP="00EC3AE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 педагог имеет 1 квалификационную категорию</w:t>
      </w:r>
      <w:r w:rsidR="004C7D14">
        <w:rPr>
          <w:rFonts w:hAnsi="Times New Roman" w:cs="Times New Roman"/>
          <w:color w:val="000000"/>
          <w:sz w:val="24"/>
          <w:szCs w:val="24"/>
          <w:lang w:val="ru-RU"/>
        </w:rPr>
        <w:t>.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7D14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4C7D14">
        <w:rPr>
          <w:rFonts w:hAnsi="Times New Roman" w:cs="Times New Roman"/>
          <w:color w:val="000000"/>
          <w:sz w:val="24"/>
          <w:szCs w:val="24"/>
          <w:lang w:val="ru-RU"/>
        </w:rPr>
        <w:t>соответствие занимаемой должности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1F37" w:rsidRDefault="00867E83" w:rsidP="00EC3AE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Курсы повышения квалификации </w:t>
      </w:r>
      <w:r w:rsidR="00981F37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 проходят своевременно. </w:t>
      </w:r>
    </w:p>
    <w:p w:rsidR="00C61EBD" w:rsidRPr="0064221E" w:rsidRDefault="00867E83" w:rsidP="00EC3AE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Диаграмма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характеристиками кадрового состава </w:t>
      </w:r>
      <w:r w:rsidR="00981F3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етского сада</w:t>
      </w:r>
    </w:p>
    <w:p w:rsidR="00C61EBD" w:rsidRPr="0064221E" w:rsidRDefault="00867E83" w:rsidP="00EC3AE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По итогам</w:t>
      </w:r>
      <w:r w:rsidR="004C7D14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</w:t>
      </w:r>
      <w:r w:rsidR="00981F3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перешел на применение профессиональных стандартов. </w:t>
      </w:r>
      <w:r w:rsidR="004C7D14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1F37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  соответствуют квалификационным требованиям </w:t>
      </w:r>
      <w:proofErr w:type="spellStart"/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 Их должностные инструкции соответствуют трудовым функциям, установленным </w:t>
      </w:r>
      <w:proofErr w:type="spellStart"/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профстандартом</w:t>
      </w:r>
      <w:proofErr w:type="spellEnd"/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</w:t>
      </w:r>
    </w:p>
    <w:p w:rsidR="00C61EBD" w:rsidRPr="00981F37" w:rsidRDefault="00867E83" w:rsidP="00EC3AE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C61EBD" w:rsidRPr="0064221E" w:rsidRDefault="00867E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642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C61EBD" w:rsidRPr="00981F37" w:rsidRDefault="00867E83" w:rsidP="000D435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81F3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етском саду библиотека является составной частью методической службы.</w:t>
      </w:r>
      <w:r w:rsidRPr="0064221E">
        <w:rPr>
          <w:lang w:val="ru-RU"/>
        </w:rPr>
        <w:br/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 кабинете</w:t>
      </w:r>
      <w:r w:rsidR="00981F37">
        <w:rPr>
          <w:rFonts w:hAnsi="Times New Roman" w:cs="Times New Roman"/>
          <w:color w:val="000000"/>
          <w:sz w:val="24"/>
          <w:szCs w:val="24"/>
          <w:lang w:val="ru-RU"/>
        </w:rPr>
        <w:t xml:space="preserve"> заведующего и  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обязательной частью </w:t>
      </w:r>
      <w:r w:rsidRPr="00981F37">
        <w:rPr>
          <w:rFonts w:hAnsi="Times New Roman" w:cs="Times New Roman"/>
          <w:color w:val="000000"/>
          <w:sz w:val="24"/>
          <w:szCs w:val="24"/>
          <w:lang w:val="ru-RU"/>
        </w:rPr>
        <w:t>ООП.</w:t>
      </w:r>
    </w:p>
    <w:p w:rsidR="00C61EBD" w:rsidRPr="00981F37" w:rsidRDefault="00867E83" w:rsidP="000D435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D435F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981F3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етский сад пополнил учебно-методический компле</w:t>
      </w:r>
      <w:proofErr w:type="gramStart"/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кт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proofErr w:type="gramEnd"/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имерной общеобразовательной программе дошкольного образования «От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рождения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школы»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ФГОС. </w:t>
      </w:r>
      <w:r w:rsidRPr="00981F37">
        <w:rPr>
          <w:rFonts w:hAnsi="Times New Roman" w:cs="Times New Roman"/>
          <w:color w:val="000000"/>
          <w:sz w:val="24"/>
          <w:szCs w:val="24"/>
          <w:lang w:val="ru-RU"/>
        </w:rPr>
        <w:t>Приобрели наглядно-дидактические пособия:</w:t>
      </w:r>
    </w:p>
    <w:p w:rsidR="00C61EBD" w:rsidRPr="0064221E" w:rsidRDefault="00867E83" w:rsidP="00EC3AEE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серии «Мир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картинках», «Рассказы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картинкам», «Расскажите детям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о...», «Играем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сказку», «Грамматика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картинках», «Искусство детям»;</w:t>
      </w:r>
    </w:p>
    <w:p w:rsidR="00C61EBD" w:rsidRDefault="00867E83" w:rsidP="00EC3AEE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рассматривания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плакаты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1EBD" w:rsidRPr="0064221E" w:rsidRDefault="00867E83" w:rsidP="00EC3AEE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комплексы для оформления родительских уголков;</w:t>
      </w:r>
    </w:p>
    <w:p w:rsidR="00C61EBD" w:rsidRDefault="00867E83" w:rsidP="00EC3AEE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рабочие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тетради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1EBD" w:rsidRPr="0064221E" w:rsidRDefault="00867E83" w:rsidP="00EC3AE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Информационное обеспечение </w:t>
      </w:r>
      <w:r w:rsidR="00981F3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етского сада включает:</w:t>
      </w:r>
    </w:p>
    <w:p w:rsidR="00C61EBD" w:rsidRPr="0064221E" w:rsidRDefault="00867E83" w:rsidP="00EC3AEE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981F37">
        <w:rPr>
          <w:rFonts w:hAnsi="Times New Roman" w:cs="Times New Roman"/>
          <w:color w:val="000000"/>
          <w:sz w:val="24"/>
          <w:szCs w:val="24"/>
          <w:lang w:val="ru-RU"/>
        </w:rPr>
        <w:t>компьютер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81F37" w:rsidRDefault="00981F37" w:rsidP="00EC3AEE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принтер,</w:t>
      </w:r>
    </w:p>
    <w:p w:rsidR="00C61EBD" w:rsidRPr="0064221E" w:rsidRDefault="00867E83" w:rsidP="00EC3AEE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текстовыми редакторами, </w:t>
      </w:r>
      <w:proofErr w:type="spellStart"/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, фото-, видеоматериалами, графическими редакторами.</w:t>
      </w:r>
    </w:p>
    <w:p w:rsidR="00C61EBD" w:rsidRPr="0064221E" w:rsidRDefault="00867E83" w:rsidP="00EC3AE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81F37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:rsidR="00C61EBD" w:rsidRPr="0064221E" w:rsidRDefault="00981F37" w:rsidP="00EC3AE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</w:t>
      </w:r>
      <w:r w:rsidR="00867E83"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="00867E83" w:rsidRPr="00642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C61EBD" w:rsidRPr="00981F37" w:rsidRDefault="00867E83" w:rsidP="00EC3AE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81F3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 w:rsidRPr="00981F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81F37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981F37">
        <w:rPr>
          <w:rFonts w:hAnsi="Times New Roman" w:cs="Times New Roman"/>
          <w:color w:val="000000"/>
          <w:sz w:val="24"/>
          <w:szCs w:val="24"/>
          <w:lang w:val="ru-RU"/>
        </w:rPr>
        <w:t xml:space="preserve"> оборудованы помещения:</w:t>
      </w:r>
    </w:p>
    <w:p w:rsidR="00C61EBD" w:rsidRDefault="00867E83" w:rsidP="00EC3AEE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981F3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1F3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1EBD" w:rsidRDefault="00867E83" w:rsidP="00EC3AEE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заведующего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C61EBD" w:rsidRDefault="00867E83" w:rsidP="00EC3AEE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C61EBD" w:rsidRDefault="00867E83" w:rsidP="00EC3AEE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C61EBD" w:rsidRPr="0064221E" w:rsidRDefault="00867E83" w:rsidP="00EC3AE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C61EBD" w:rsidRDefault="00867E83" w:rsidP="00EC3AE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состояние </w:t>
      </w:r>
      <w:r w:rsidR="007A750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1A0FCD" w:rsidRPr="001A0FCD" w:rsidRDefault="001A0FCD" w:rsidP="001A0FCD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1A0FCD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С марта 2022 года детский сад ведет учет микротравм работников. Анализ заявлений</w:t>
      </w:r>
    </w:p>
    <w:p w:rsidR="001A0FCD" w:rsidRPr="001A0FCD" w:rsidRDefault="004C7D14" w:rsidP="001A0FCD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работников по итогам 2023</w:t>
      </w:r>
      <w:r w:rsidR="001A0FCD" w:rsidRPr="001A0FCD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года показал, какие обстоятельства чаще всего приводят</w:t>
      </w:r>
    </w:p>
    <w:p w:rsidR="001A0FCD" w:rsidRPr="001A0FCD" w:rsidRDefault="001A0FCD" w:rsidP="001A0FCD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1A0FCD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к травмам. На основании этого разработали и утвердили план мероприятий по устранению</w:t>
      </w:r>
    </w:p>
    <w:p w:rsidR="00C0034E" w:rsidRPr="00C0034E" w:rsidRDefault="001A0FCD" w:rsidP="000D435F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1A0FCD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lastRenderedPageBreak/>
        <w:t xml:space="preserve">рисков на рабочих местах, а именно: </w:t>
      </w:r>
    </w:p>
    <w:p w:rsidR="00C0034E" w:rsidRPr="00C0034E" w:rsidRDefault="001A0FCD" w:rsidP="000D435F">
      <w:pPr>
        <w:pStyle w:val="Style12"/>
        <w:widowControl/>
        <w:spacing w:line="274" w:lineRule="exact"/>
        <w:ind w:left="5" w:hanging="5"/>
        <w:rPr>
          <w:rStyle w:val="FontStyle24"/>
          <w:lang w:eastAsia="en-US"/>
        </w:rPr>
      </w:pPr>
      <w:r w:rsidRPr="001A0FCD">
        <w:rPr>
          <w:sz w:val="23"/>
          <w:szCs w:val="23"/>
        </w:rPr>
        <w:sym w:font="Symbol" w:char="F0B7"/>
      </w:r>
      <w:r w:rsidR="00C0034E" w:rsidRPr="00C0034E">
        <w:t xml:space="preserve"> </w:t>
      </w:r>
      <w:r w:rsidR="00C0034E" w:rsidRPr="00C0034E">
        <w:rPr>
          <w:rStyle w:val="FontStyle24"/>
          <w:lang w:eastAsia="en-US"/>
        </w:rPr>
        <w:t>Модернизация детских игровых площадок на территории МДОУ, оборудования;</w:t>
      </w:r>
    </w:p>
    <w:p w:rsidR="001A0FCD" w:rsidRPr="001A0FCD" w:rsidRDefault="001A0FCD" w:rsidP="000D435F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1A0FCD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sym w:font="Symbol" w:char="F0B7"/>
      </w:r>
      <w:r w:rsidR="00C0034E" w:rsidRPr="00C0034E">
        <w:rPr>
          <w:lang w:val="ru-RU"/>
        </w:rPr>
        <w:t xml:space="preserve"> </w:t>
      </w:r>
      <w:r w:rsidR="00C0034E" w:rsidRPr="00C0034E">
        <w:rPr>
          <w:rStyle w:val="FontStyle24"/>
          <w:lang w:val="ru-RU"/>
        </w:rPr>
        <w:t>Проведение испытаний спортивного оборудования, инвентаря в групповых ячейках и на прогулочных площадках МДОУ;</w:t>
      </w:r>
    </w:p>
    <w:p w:rsidR="001A0FCD" w:rsidRPr="001A0FCD" w:rsidRDefault="001A0FCD" w:rsidP="000D435F">
      <w:pPr>
        <w:shd w:val="clear" w:color="auto" w:fill="FFFFFF"/>
        <w:spacing w:before="0" w:beforeAutospacing="0" w:after="0" w:afterAutospacing="0"/>
        <w:rPr>
          <w:lang w:val="ru-RU"/>
        </w:rPr>
      </w:pPr>
      <w:r w:rsidRPr="001A0FCD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sym w:font="Symbol" w:char="F0B7"/>
      </w:r>
      <w:r w:rsidR="00C0034E" w:rsidRPr="00C0034E">
        <w:rPr>
          <w:rStyle w:val="FontStyle24"/>
          <w:lang w:val="ru-RU"/>
        </w:rPr>
        <w:t>Проведение общего технического осмотра здания и сооружений МДОУ с составлением актов.</w:t>
      </w:r>
    </w:p>
    <w:p w:rsidR="00C61EBD" w:rsidRPr="00C0034E" w:rsidRDefault="00867E83" w:rsidP="000D435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642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Оценка функционирования внутренней системы оценки качества </w:t>
      </w:r>
      <w:r w:rsidR="00C003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</w:t>
      </w:r>
      <w:r w:rsidRPr="00642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C61EBD" w:rsidRPr="0064221E" w:rsidRDefault="00867E83" w:rsidP="00EC3AE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A0FC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етском саду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A7509">
        <w:rPr>
          <w:rFonts w:hAnsi="Times New Roman" w:cs="Times New Roman"/>
          <w:color w:val="000000"/>
          <w:sz w:val="24"/>
          <w:szCs w:val="24"/>
          <w:lang w:val="ru-RU"/>
        </w:rPr>
        <w:t>13105.2022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="00EC3AEE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показал хорошую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 даже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учетом некоторых организационных сбоев, вызванных применением дистанционных технологий.</w:t>
      </w:r>
    </w:p>
    <w:p w:rsidR="00C61EBD" w:rsidRPr="0064221E" w:rsidRDefault="00867E83" w:rsidP="00EC3AE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</w:t>
      </w:r>
      <w:r w:rsidR="007A7509">
        <w:rPr>
          <w:rFonts w:hAnsi="Times New Roman" w:cs="Times New Roman"/>
          <w:color w:val="000000"/>
          <w:sz w:val="24"/>
          <w:szCs w:val="24"/>
          <w:lang w:val="ru-RU"/>
        </w:rPr>
        <w:t>. 82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школьному обучению.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года воспитанники </w:t>
      </w:r>
      <w:r w:rsidR="007A750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етского сада успешно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:rsidR="00C61EBD" w:rsidRPr="0064221E" w:rsidRDefault="00867E83" w:rsidP="00EC3AE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D435F">
        <w:rPr>
          <w:rFonts w:hAnsi="Times New Roman" w:cs="Times New Roman"/>
          <w:color w:val="000000"/>
          <w:sz w:val="24"/>
          <w:szCs w:val="24"/>
          <w:lang w:val="ru-RU"/>
        </w:rPr>
        <w:t>12.10.2024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D435F">
        <w:rPr>
          <w:rFonts w:hAnsi="Times New Roman" w:cs="Times New Roman"/>
          <w:color w:val="000000"/>
          <w:sz w:val="24"/>
          <w:szCs w:val="24"/>
          <w:lang w:val="ru-RU"/>
        </w:rPr>
        <w:t>19.10.2024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проводилось анкетирование</w:t>
      </w:r>
      <w:r w:rsidR="000D435F">
        <w:rPr>
          <w:rFonts w:hAnsi="Times New Roman" w:cs="Times New Roman"/>
          <w:color w:val="000000"/>
          <w:sz w:val="24"/>
          <w:szCs w:val="24"/>
          <w:lang w:val="ru-RU"/>
        </w:rPr>
        <w:t xml:space="preserve"> 19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C61EBD" w:rsidRPr="0064221E" w:rsidRDefault="00867E83" w:rsidP="00EC3AEE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— 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процент;</w:t>
      </w:r>
    </w:p>
    <w:p w:rsidR="00C61EBD" w:rsidRPr="0064221E" w:rsidRDefault="00867E83" w:rsidP="00EC3AEE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— 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C61EBD" w:rsidRPr="0064221E" w:rsidRDefault="00867E83" w:rsidP="00EC3AEE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— 65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C61EBD" w:rsidRPr="0064221E" w:rsidRDefault="00867E83" w:rsidP="00EC3AEE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— 84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C61EBD" w:rsidRPr="0064221E" w:rsidRDefault="00867E83" w:rsidP="00EC3AEE">
      <w:pPr>
        <w:numPr>
          <w:ilvl w:val="0"/>
          <w:numId w:val="1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7A7509">
        <w:rPr>
          <w:rFonts w:hAnsi="Times New Roman" w:cs="Times New Roman"/>
          <w:color w:val="000000"/>
          <w:sz w:val="24"/>
          <w:szCs w:val="24"/>
          <w:lang w:val="ru-RU"/>
        </w:rPr>
        <w:t xml:space="preserve"> 71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A7509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1EBD" w:rsidRPr="0064221E" w:rsidRDefault="00867E83" w:rsidP="00EC3AE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</w:t>
      </w:r>
      <w:proofErr w:type="gramStart"/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..</w:t>
      </w:r>
      <w:proofErr w:type="gramEnd"/>
    </w:p>
    <w:p w:rsidR="00C61EBD" w:rsidRPr="0064221E" w:rsidRDefault="007A7509" w:rsidP="000D435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</w:t>
      </w:r>
      <w:r w:rsidR="00867E83" w:rsidRPr="00642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C61EBD" w:rsidRPr="0064221E" w:rsidRDefault="00867E83" w:rsidP="000D435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D435F">
        <w:rPr>
          <w:rFonts w:hAnsi="Times New Roman" w:cs="Times New Roman"/>
          <w:color w:val="000000"/>
          <w:sz w:val="24"/>
          <w:szCs w:val="24"/>
          <w:lang w:val="ru-RU"/>
        </w:rPr>
        <w:t>30.12.2024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56"/>
        <w:gridCol w:w="1488"/>
        <w:gridCol w:w="1433"/>
      </w:tblGrid>
      <w:tr w:rsidR="00C61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C61EB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C61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64221E" w:rsidRDefault="00867E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программе дошкольного </w:t>
            </w:r>
            <w:proofErr w:type="gramStart"/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proofErr w:type="gramEnd"/>
            <w:r w:rsidRPr="0064221E">
              <w:rPr>
                <w:lang w:val="ru-RU"/>
              </w:rPr>
              <w:br/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7A7509" w:rsidRDefault="003D66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C61E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64221E" w:rsidRDefault="00867E83">
            <w:pPr>
              <w:rPr>
                <w:lang w:val="ru-RU"/>
              </w:rPr>
            </w:pP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(8–</w:t>
            </w:r>
            <w:r w:rsidR="007A75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64221E" w:rsidRDefault="00C61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7A7509" w:rsidRDefault="003D66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C61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64221E" w:rsidRDefault="00867E83">
            <w:pPr>
              <w:rPr>
                <w:lang w:val="ru-RU"/>
              </w:rPr>
            </w:pP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64221E" w:rsidRDefault="00C61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7A7509" w:rsidRDefault="007A750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61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C61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61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64221E" w:rsidRDefault="00867E83">
            <w:pPr>
              <w:rPr>
                <w:lang w:val="ru-RU"/>
              </w:rPr>
            </w:pP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64221E" w:rsidRDefault="00C61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61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64221E" w:rsidRDefault="00867E83">
            <w:pPr>
              <w:rPr>
                <w:lang w:val="ru-RU"/>
              </w:rPr>
            </w:pP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61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64221E" w:rsidRDefault="00867E83">
            <w:pPr>
              <w:rPr>
                <w:lang w:val="ru-RU"/>
              </w:rPr>
            </w:pP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7A7509" w:rsidRDefault="00867E8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3D66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C61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64221E" w:rsidRDefault="00867E83">
            <w:pPr>
              <w:rPr>
                <w:lang w:val="ru-RU"/>
              </w:rPr>
            </w:pP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64221E">
              <w:rPr>
                <w:lang w:val="ru-RU"/>
              </w:rPr>
              <w:br/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C61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1E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r>
              <w:rPr>
                <w:rFonts w:hAnsi="Times New Roman" w:cs="Times New Roman"/>
                <w:color w:val="000000"/>
                <w:sz w:val="24"/>
                <w:szCs w:val="24"/>
              </w:rPr>
              <w:t>8—</w:t>
            </w:r>
            <w:r w:rsidR="007A7509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7A75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часового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C61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3D669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867E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C61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12—14-часового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C61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61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C61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61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64221E" w:rsidRDefault="00867E83">
            <w:pPr>
              <w:rPr>
                <w:lang w:val="ru-RU"/>
              </w:rPr>
            </w:pP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64221E">
              <w:rPr>
                <w:lang w:val="ru-RU"/>
              </w:rPr>
              <w:br/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C61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1E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64221E" w:rsidRDefault="00867E83">
            <w:pPr>
              <w:rPr>
                <w:lang w:val="ru-RU"/>
              </w:rPr>
            </w:pP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64221E" w:rsidRDefault="00C61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61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64221E" w:rsidRDefault="00867E83">
            <w:pPr>
              <w:rPr>
                <w:lang w:val="ru-RU"/>
              </w:rPr>
            </w:pPr>
            <w:proofErr w:type="gramStart"/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64221E">
              <w:rPr>
                <w:lang w:val="ru-RU"/>
              </w:rPr>
              <w:br/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64221E" w:rsidRDefault="00C61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61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C61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61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64221E" w:rsidRDefault="00867E83">
            <w:pPr>
              <w:rPr>
                <w:lang w:val="ru-RU"/>
              </w:rPr>
            </w:pP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64221E">
              <w:rPr>
                <w:lang w:val="ru-RU"/>
              </w:rPr>
              <w:br/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C605D8" w:rsidRDefault="00C605D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</w:tr>
      <w:tr w:rsidR="00C61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64221E" w:rsidRDefault="00867E83">
            <w:pPr>
              <w:rPr>
                <w:lang w:val="ru-RU"/>
              </w:rPr>
            </w:pP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</w:t>
            </w:r>
            <w:r w:rsidRPr="0064221E">
              <w:rPr>
                <w:lang w:val="ru-RU"/>
              </w:rPr>
              <w:br/>
            </w:r>
            <w:proofErr w:type="spellStart"/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7A7509" w:rsidRDefault="00C605D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C61E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C61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7A7509" w:rsidRDefault="00867E8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1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64221E" w:rsidRDefault="00867E83">
            <w:pPr>
              <w:rPr>
                <w:lang w:val="ru-RU"/>
              </w:rPr>
            </w:pP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64221E" w:rsidRDefault="00C61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7A7509" w:rsidRDefault="00867E8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1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C61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7A7509" w:rsidRDefault="00C605D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61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64221E" w:rsidRDefault="00867E83">
            <w:pPr>
              <w:rPr>
                <w:lang w:val="ru-RU"/>
              </w:rPr>
            </w:pP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 w:rsidRPr="0064221E">
              <w:rPr>
                <w:lang w:val="ru-RU"/>
              </w:rPr>
              <w:br/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64221E" w:rsidRDefault="00C61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61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64221E" w:rsidRDefault="00867E83">
            <w:pPr>
              <w:rPr>
                <w:lang w:val="ru-RU"/>
              </w:rPr>
            </w:pP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7A750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867E8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61E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C61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7A7509">
            <w:r>
              <w:rPr>
                <w:rFonts w:hAnsi="Times New Roman" w:cs="Times New Roman"/>
                <w:color w:val="000000"/>
                <w:sz w:val="24"/>
                <w:szCs w:val="24"/>
              </w:rPr>
              <w:t>1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867E8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61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C61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7A750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867E8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61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64221E" w:rsidRDefault="00867E83">
            <w:pPr>
              <w:rPr>
                <w:lang w:val="ru-RU"/>
              </w:rPr>
            </w:pP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численности педагогических работников, педагогический стаж работы которых 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C61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1E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C61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C605D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A75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867E8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61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C61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7A750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867E8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61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64221E" w:rsidRDefault="00867E83">
            <w:pPr>
              <w:rPr>
                <w:lang w:val="ru-RU"/>
              </w:rPr>
            </w:pP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C61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1E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C61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C605D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867E8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61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C61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7A750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867E8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61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64221E" w:rsidRDefault="00867E83">
            <w:pPr>
              <w:rPr>
                <w:lang w:val="ru-RU"/>
              </w:rPr>
            </w:pP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C605D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A75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867E8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61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64221E" w:rsidRDefault="00867E83">
            <w:pPr>
              <w:rPr>
                <w:lang w:val="ru-RU"/>
              </w:rPr>
            </w:pP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C605D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867E8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61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7A7509" w:rsidRDefault="007A750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67E83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C61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C61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1E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C61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C61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C61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7A7509" w:rsidRDefault="007A750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C61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C61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7A7509" w:rsidRDefault="007A750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C61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C61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7A7509" w:rsidRDefault="007A750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C61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C61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7A7509" w:rsidRDefault="007A750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C61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C61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7A7509" w:rsidRDefault="007A750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C61EB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C61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64221E" w:rsidRDefault="00867E83">
            <w:pPr>
              <w:rPr>
                <w:lang w:val="ru-RU"/>
              </w:rPr>
            </w:pP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64221E">
              <w:rPr>
                <w:lang w:val="ru-RU"/>
              </w:rPr>
              <w:br/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7A7509" w:rsidRDefault="007A750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</w:tr>
      <w:tr w:rsidR="00C61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64221E" w:rsidRDefault="00867E83">
            <w:pPr>
              <w:rPr>
                <w:lang w:val="ru-RU"/>
              </w:rPr>
            </w:pP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7A7509" w:rsidRDefault="007A750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C61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C61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1E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C61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7A7509" w:rsidRDefault="007A750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C61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C61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7A7509" w:rsidRDefault="007A750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C61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64221E" w:rsidRDefault="00867E83">
            <w:pPr>
              <w:rPr>
                <w:lang w:val="ru-RU"/>
              </w:rPr>
            </w:pP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прогулочных площадок, которые оснащены так, чтобы </w:t>
            </w:r>
            <w:proofErr w:type="gramStart"/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потребность воспитанников 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Pr="0064221E" w:rsidRDefault="00C61E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EBD" w:rsidRDefault="00867E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C61EBD" w:rsidRPr="0064221E" w:rsidRDefault="00867E83" w:rsidP="00EC3A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то, что </w:t>
      </w:r>
      <w:r w:rsidR="007A750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етский сад имеет достаточную инфраструктуру, которая соответствует требованиям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</w:t>
      </w:r>
      <w:proofErr w:type="gramStart"/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1EBD" w:rsidRPr="0064221E" w:rsidRDefault="00867E83" w:rsidP="00EC3A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21E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C61EBD" w:rsidRPr="0064221E" w:rsidSect="00C61EB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12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42F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BE2A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0577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7209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D131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B203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B22D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5F2D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8967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DB73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F901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B67A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734C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DE62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075F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0D58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1"/>
  </w:num>
  <w:num w:numId="5">
    <w:abstractNumId w:val="13"/>
  </w:num>
  <w:num w:numId="6">
    <w:abstractNumId w:val="9"/>
  </w:num>
  <w:num w:numId="7">
    <w:abstractNumId w:val="5"/>
  </w:num>
  <w:num w:numId="8">
    <w:abstractNumId w:val="0"/>
  </w:num>
  <w:num w:numId="9">
    <w:abstractNumId w:val="4"/>
  </w:num>
  <w:num w:numId="10">
    <w:abstractNumId w:val="7"/>
  </w:num>
  <w:num w:numId="11">
    <w:abstractNumId w:val="8"/>
  </w:num>
  <w:num w:numId="12">
    <w:abstractNumId w:val="14"/>
  </w:num>
  <w:num w:numId="13">
    <w:abstractNumId w:val="2"/>
  </w:num>
  <w:num w:numId="14">
    <w:abstractNumId w:val="12"/>
  </w:num>
  <w:num w:numId="15">
    <w:abstractNumId w:val="11"/>
  </w:num>
  <w:num w:numId="16">
    <w:abstractNumId w:val="10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D11D6"/>
    <w:rsid w:val="000D435F"/>
    <w:rsid w:val="000E3A80"/>
    <w:rsid w:val="001A0FCD"/>
    <w:rsid w:val="002931A1"/>
    <w:rsid w:val="002D33B1"/>
    <w:rsid w:val="002D3591"/>
    <w:rsid w:val="00315002"/>
    <w:rsid w:val="00315748"/>
    <w:rsid w:val="003514A0"/>
    <w:rsid w:val="00384365"/>
    <w:rsid w:val="003D6697"/>
    <w:rsid w:val="003F7B3C"/>
    <w:rsid w:val="004A7972"/>
    <w:rsid w:val="004C7D14"/>
    <w:rsid w:val="004F7E17"/>
    <w:rsid w:val="00576C4C"/>
    <w:rsid w:val="005A05CE"/>
    <w:rsid w:val="006055FA"/>
    <w:rsid w:val="0064221E"/>
    <w:rsid w:val="00653AF6"/>
    <w:rsid w:val="007A7509"/>
    <w:rsid w:val="00817475"/>
    <w:rsid w:val="00867E83"/>
    <w:rsid w:val="008C6E9D"/>
    <w:rsid w:val="00981F37"/>
    <w:rsid w:val="00A32D1B"/>
    <w:rsid w:val="00A82C60"/>
    <w:rsid w:val="00B53A86"/>
    <w:rsid w:val="00B73A5A"/>
    <w:rsid w:val="00C0034E"/>
    <w:rsid w:val="00C605D8"/>
    <w:rsid w:val="00C61EBD"/>
    <w:rsid w:val="00CD2C3F"/>
    <w:rsid w:val="00CF36E7"/>
    <w:rsid w:val="00D06A30"/>
    <w:rsid w:val="00D32B9C"/>
    <w:rsid w:val="00D630E3"/>
    <w:rsid w:val="00E34967"/>
    <w:rsid w:val="00E438A1"/>
    <w:rsid w:val="00EC3AEE"/>
    <w:rsid w:val="00F01E19"/>
    <w:rsid w:val="00F076D6"/>
    <w:rsid w:val="00F12252"/>
    <w:rsid w:val="00F30716"/>
    <w:rsid w:val="00F410C0"/>
    <w:rsid w:val="00FF4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ser-accountsubname">
    <w:name w:val="user-account__subname"/>
    <w:basedOn w:val="a0"/>
    <w:rsid w:val="004A7972"/>
  </w:style>
  <w:style w:type="paragraph" w:styleId="a3">
    <w:name w:val="Balloon Text"/>
    <w:basedOn w:val="a"/>
    <w:link w:val="a4"/>
    <w:uiPriority w:val="99"/>
    <w:semiHidden/>
    <w:unhideWhenUsed/>
    <w:rsid w:val="000E3A8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A80"/>
    <w:rPr>
      <w:rFonts w:ascii="Tahoma" w:hAnsi="Tahoma" w:cs="Tahoma"/>
      <w:sz w:val="16"/>
      <w:szCs w:val="16"/>
    </w:rPr>
  </w:style>
  <w:style w:type="paragraph" w:customStyle="1" w:styleId="Style12">
    <w:name w:val="Style12"/>
    <w:basedOn w:val="a"/>
    <w:uiPriority w:val="99"/>
    <w:rsid w:val="00C0034E"/>
    <w:pPr>
      <w:widowControl w:val="0"/>
      <w:autoSpaceDE w:val="0"/>
      <w:autoSpaceDN w:val="0"/>
      <w:adjustRightInd w:val="0"/>
      <w:spacing w:before="0" w:beforeAutospacing="0" w:after="0" w:afterAutospacing="0" w:line="276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4">
    <w:name w:val="Font Style24"/>
    <w:basedOn w:val="a0"/>
    <w:uiPriority w:val="99"/>
    <w:rsid w:val="00C0034E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441C3-8CB3-48C1-9583-01B3069BB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3327</Words>
  <Characters>18969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dc:description>Подготовлено экспертами Актион-МЦФЭР</dc:description>
  <cp:lastModifiedBy>home</cp:lastModifiedBy>
  <cp:revision>6</cp:revision>
  <dcterms:created xsi:type="dcterms:W3CDTF">2024-03-25T06:01:00Z</dcterms:created>
  <dcterms:modified xsi:type="dcterms:W3CDTF">2025-04-15T06:50:00Z</dcterms:modified>
</cp:coreProperties>
</file>